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FCB8B" w14:textId="77777777" w:rsidR="00D37F4D" w:rsidRDefault="00D37F4D" w:rsidP="00D37F4D">
      <w:pPr>
        <w:jc w:val="center"/>
        <w:rPr>
          <w:rFonts w:ascii="Arian AMU" w:hAnsi="Arian AMU" w:cs="Arian AMU"/>
          <w:lang w:val="hy-AM"/>
        </w:rPr>
      </w:pPr>
      <w:r>
        <w:rPr>
          <w:rFonts w:ascii="Arian AMU" w:hAnsi="Arian AMU" w:cs="Arian AMU"/>
          <w:noProof/>
          <w:lang w:val="en-US" w:eastAsia="en-US"/>
        </w:rPr>
        <w:drawing>
          <wp:inline distT="0" distB="0" distL="0" distR="0" wp14:anchorId="4D743A4E" wp14:editId="7EED9055">
            <wp:extent cx="20193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6FA8" w14:textId="77777777" w:rsidR="00D37F4D" w:rsidRDefault="00D37F4D" w:rsidP="00D37F4D">
      <w:pPr>
        <w:jc w:val="both"/>
        <w:rPr>
          <w:rFonts w:ascii="Arian AMU" w:hAnsi="Arian AMU" w:cs="Arian AMU"/>
          <w:lang w:val="hy-AM"/>
        </w:rPr>
      </w:pPr>
    </w:p>
    <w:p w14:paraId="003869E9" w14:textId="77777777" w:rsidR="00D37F4D" w:rsidRDefault="00D37F4D" w:rsidP="00D37F4D">
      <w:pPr>
        <w:spacing w:line="276" w:lineRule="auto"/>
        <w:ind w:firstLine="709"/>
        <w:jc w:val="right"/>
        <w:rPr>
          <w:rFonts w:ascii="Arian AMU" w:hAnsi="Arian AMU" w:cs="Arian AMU"/>
          <w:i/>
          <w:color w:val="000000"/>
          <w:lang w:val="en-US"/>
        </w:rPr>
      </w:pPr>
    </w:p>
    <w:p w14:paraId="695DB802" w14:textId="44281263" w:rsidR="001D081A" w:rsidRPr="00B73CAD" w:rsidRDefault="001D081A" w:rsidP="003E6C76">
      <w:pPr>
        <w:pStyle w:val="NoSpacing"/>
        <w:ind w:firstLine="720"/>
        <w:jc w:val="both"/>
        <w:rPr>
          <w:sz w:val="24"/>
          <w:szCs w:val="24"/>
          <w:shd w:val="clear" w:color="auto" w:fill="FFFFFF"/>
          <w:lang w:val="hy-AM"/>
        </w:rPr>
      </w:pP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Սիրելի</w:t>
      </w:r>
      <w:proofErr w:type="spellEnd"/>
      <w:r w:rsidRPr="005608F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գործընկերնե՛ր</w:t>
      </w:r>
      <w:proofErr w:type="spellEnd"/>
      <w:r w:rsidRPr="005608F1">
        <w:rPr>
          <w:sz w:val="24"/>
          <w:szCs w:val="24"/>
          <w:shd w:val="clear" w:color="auto" w:fill="FFFFFF"/>
        </w:rPr>
        <w:t>,</w:t>
      </w:r>
      <w:r w:rsidR="00B73CAD">
        <w:rPr>
          <w:sz w:val="24"/>
          <w:szCs w:val="24"/>
          <w:shd w:val="clear" w:color="auto" w:fill="FFFFFF"/>
          <w:lang w:val="hy-AM"/>
        </w:rPr>
        <w:t xml:space="preserve"> </w:t>
      </w:r>
      <w:r w:rsidR="00B73CAD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</w:p>
    <w:p w14:paraId="4B69072F" w14:textId="77777777" w:rsidR="0081695E" w:rsidRPr="003E6C76" w:rsidRDefault="0081695E" w:rsidP="003E6C76">
      <w:pPr>
        <w:pStyle w:val="NoSpacing"/>
        <w:ind w:firstLine="720"/>
        <w:jc w:val="both"/>
        <w:rPr>
          <w:sz w:val="24"/>
          <w:szCs w:val="24"/>
          <w:shd w:val="clear" w:color="auto" w:fill="FFFFFF"/>
        </w:rPr>
      </w:pPr>
    </w:p>
    <w:p w14:paraId="344B2FEC" w14:textId="398CEB3C" w:rsidR="007B1574" w:rsidRDefault="007B1574" w:rsidP="007B1574">
      <w:pPr>
        <w:pStyle w:val="NoSpacing"/>
        <w:ind w:firstLine="720"/>
        <w:jc w:val="both"/>
        <w:rPr>
          <w:rFonts w:cs="Sylfaen"/>
          <w:sz w:val="24"/>
          <w:szCs w:val="24"/>
          <w:shd w:val="clear" w:color="auto" w:fill="FFFFFF"/>
        </w:rPr>
      </w:pPr>
      <w:proofErr w:type="spellStart"/>
      <w:proofErr w:type="gram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Այսօր</w:t>
      </w:r>
      <w:proofErr w:type="spellEnd"/>
      <w:r w:rsidRPr="003E6C7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hy-AM"/>
        </w:rPr>
        <w:t>«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Վեոլիա</w:t>
      </w:r>
      <w:proofErr w:type="spellEnd"/>
      <w:r w:rsidRPr="003E6C7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Ջուր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»</w:t>
      </w:r>
      <w:r>
        <w:rPr>
          <w:sz w:val="24"/>
          <w:szCs w:val="24"/>
          <w:shd w:val="clear" w:color="auto" w:fill="FFFFFF"/>
        </w:rPr>
        <w:t>-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ը, որպես </w:t>
      </w:r>
      <w:r w:rsidRPr="007B1574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կորպորատիվ պատասխան</w:t>
      </w:r>
      <w:r w:rsid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ատու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ընկերություն</w:t>
      </w:r>
      <w:r>
        <w:rPr>
          <w:rFonts w:ascii="Sylfaen" w:hAnsi="Sylfaen" w:cs="Sylfaen"/>
          <w:sz w:val="24"/>
          <w:szCs w:val="24"/>
          <w:shd w:val="clear" w:color="auto" w:fill="FFFFFF"/>
        </w:rPr>
        <w:t>,</w:t>
      </w:r>
      <w:r w:rsidRPr="003E6C76">
        <w:rPr>
          <w:sz w:val="24"/>
          <w:szCs w:val="24"/>
          <w:shd w:val="clear" w:color="auto" w:fill="FFFFFF"/>
        </w:rPr>
        <w:t xml:space="preserve"> </w:t>
      </w:r>
      <w:r w:rsid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միացավ</w:t>
      </w:r>
      <w:r w:rsidRPr="003E6C76">
        <w:rPr>
          <w:sz w:val="24"/>
          <w:szCs w:val="24"/>
          <w:shd w:val="clear" w:color="auto" w:fill="FFFFFF"/>
        </w:rPr>
        <w:t xml:space="preserve"> </w:t>
      </w:r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>«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Մենք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ենք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մեր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սահմանները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>.</w:t>
      </w:r>
      <w:proofErr w:type="gram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բոլորս</w:t>
      </w:r>
      <w:proofErr w:type="spellEnd"/>
      <w:proofErr w:type="gram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Արցախի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B620D">
        <w:rPr>
          <w:rFonts w:ascii="Sylfaen" w:hAnsi="Sylfaen" w:cs="Sylfaen"/>
          <w:b/>
          <w:sz w:val="24"/>
          <w:szCs w:val="24"/>
          <w:shd w:val="clear" w:color="auto" w:fill="FFFFFF"/>
        </w:rPr>
        <w:t>համար</w:t>
      </w:r>
      <w:proofErr w:type="spellEnd"/>
      <w:r w:rsidRPr="00EB620D">
        <w:rPr>
          <w:rFonts w:ascii="Segoe UI" w:hAnsi="Segoe UI"/>
          <w:b/>
          <w:sz w:val="24"/>
          <w:szCs w:val="24"/>
          <w:shd w:val="clear" w:color="auto" w:fill="FFFFFF"/>
        </w:rPr>
        <w:t>»</w:t>
      </w:r>
      <w:r w:rsidRPr="003E6C76">
        <w:rPr>
          <w:rFonts w:ascii="Segoe UI" w:hAnsi="Segoe UI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դրամահավաք</w:t>
      </w:r>
      <w:proofErr w:type="spellEnd"/>
      <w:r w:rsidRPr="003E6C76">
        <w:rPr>
          <w:rFonts w:ascii="Segoe UI" w:hAnsi="Segoe UI"/>
          <w:sz w:val="24"/>
          <w:szCs w:val="24"/>
          <w:shd w:val="clear" w:color="auto" w:fill="FFFFFF"/>
        </w:rPr>
        <w:t>–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արշավի</w:t>
      </w:r>
      <w:proofErr w:type="spellEnd"/>
      <w:r w:rsid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ն՝ հ</w:t>
      </w:r>
      <w:r w:rsidR="002F5176" w:rsidRPr="00EF01A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ատուկ բացված հաշվեհամարին փոխանց</w:t>
      </w:r>
      <w:r w:rsid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ելով</w:t>
      </w:r>
      <w:r w:rsidR="002F5176" w:rsidRPr="00EF01A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20 մլն </w:t>
      </w:r>
      <w:r w:rsid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ՀՀ </w:t>
      </w:r>
      <w:r w:rsidR="002F5176" w:rsidRPr="00EF01A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դրամ</w:t>
      </w:r>
      <w:r w:rsidRPr="003E6C76">
        <w:rPr>
          <w:rFonts w:cs="Sylfaen"/>
          <w:sz w:val="24"/>
          <w:szCs w:val="24"/>
          <w:shd w:val="clear" w:color="auto" w:fill="FFFFFF"/>
        </w:rPr>
        <w:t>:</w:t>
      </w:r>
    </w:p>
    <w:p w14:paraId="5C060B25" w14:textId="4DA04162" w:rsidR="001D081A" w:rsidRPr="00D37F4D" w:rsidRDefault="001D081A" w:rsidP="00D37F4D">
      <w:pPr>
        <w:pStyle w:val="NoSpacing"/>
        <w:ind w:firstLine="720"/>
        <w:jc w:val="both"/>
        <w:rPr>
          <w:rFonts w:cs="Sylfaen"/>
          <w:sz w:val="24"/>
          <w:szCs w:val="24"/>
          <w:shd w:val="clear" w:color="auto" w:fill="FFFFFF"/>
          <w:lang w:val="hy-AM"/>
        </w:rPr>
      </w:pP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Որպես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ֆրանսիական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կազմակերպություն՝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մենք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հավատարիմ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ենք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="00EB620D" w:rsidRPr="00D37F4D">
        <w:rPr>
          <w:rFonts w:ascii="Segoe UI" w:hAnsi="Segoe UI"/>
          <w:sz w:val="24"/>
          <w:szCs w:val="24"/>
          <w:shd w:val="clear" w:color="auto" w:fill="FFFFFF"/>
          <w:lang w:val="hy-AM"/>
        </w:rPr>
        <w:t>«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Ազատություն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,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Հավասարություն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,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Եղբայրություն</w:t>
      </w:r>
      <w:r w:rsidR="00EB620D" w:rsidRPr="00D37F4D">
        <w:rPr>
          <w:rFonts w:ascii="Segoe UI" w:hAnsi="Segoe UI"/>
          <w:sz w:val="24"/>
          <w:szCs w:val="24"/>
          <w:shd w:val="clear" w:color="auto" w:fill="FFFFFF"/>
          <w:lang w:val="hy-AM"/>
        </w:rPr>
        <w:t>»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կարգախոսին</w:t>
      </w:r>
      <w:r w:rsidR="005608F1"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="005608F1">
        <w:rPr>
          <w:rFonts w:cs="Sylfaen"/>
          <w:sz w:val="24"/>
          <w:szCs w:val="24"/>
          <w:shd w:val="clear" w:color="auto" w:fill="FFFFFF"/>
          <w:lang w:val="hy-AM"/>
        </w:rPr>
        <w:t xml:space="preserve">և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չենք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կարող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անտարբեր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լինել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ծավալվող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իրադարձությունների</w:t>
      </w:r>
      <w:r w:rsid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: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Իսկ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որպես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հայկական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աշխատակազմ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ունեց</w:t>
      </w:r>
      <w:bookmarkStart w:id="0" w:name="_GoBack"/>
      <w:bookmarkEnd w:id="0"/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ող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կազմակերպությ</w:t>
      </w:r>
      <w:r w:rsidR="005608F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ու</w:t>
      </w:r>
      <w:r w:rsidR="003E6C76"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</w:t>
      </w:r>
      <w:r w:rsidR="00EB620D"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,</w:t>
      </w:r>
      <w:r w:rsidR="003E6C76"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="003E6C76"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մենք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ուղղակի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պարտավոր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ենք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գործուն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մասնակցություն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ցուցաբերել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ողջ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հանրության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առջև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այսօր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կանգնած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խնդիրների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լուծմանը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>:</w:t>
      </w:r>
    </w:p>
    <w:p w14:paraId="1C593984" w14:textId="77777777" w:rsidR="001D081A" w:rsidRPr="00D37F4D" w:rsidRDefault="001D081A" w:rsidP="003E6C76">
      <w:pPr>
        <w:pStyle w:val="NoSpacing"/>
        <w:ind w:firstLine="720"/>
        <w:jc w:val="both"/>
        <w:rPr>
          <w:rFonts w:cs="Sylfaen"/>
          <w:sz w:val="24"/>
          <w:szCs w:val="24"/>
          <w:shd w:val="clear" w:color="auto" w:fill="FFFFFF"/>
          <w:lang w:val="hy-AM"/>
        </w:rPr>
      </w:pP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Ամե</w:t>
      </w:r>
      <w:r w:rsidR="0081695E"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՛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մեկն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իր</w:t>
      </w:r>
      <w:r w:rsidRPr="00D37F4D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D37F4D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տեղում</w:t>
      </w:r>
      <w:r w:rsidR="003E6C76" w:rsidRPr="00D37F4D">
        <w:rPr>
          <w:rFonts w:cs="Sylfaen"/>
          <w:sz w:val="24"/>
          <w:szCs w:val="24"/>
          <w:shd w:val="clear" w:color="auto" w:fill="FFFFFF"/>
          <w:lang w:val="hy-AM"/>
        </w:rPr>
        <w:t>:</w:t>
      </w:r>
    </w:p>
    <w:p w14:paraId="26002BA3" w14:textId="77777777" w:rsidR="001D081A" w:rsidRPr="003E6C76" w:rsidRDefault="001D081A" w:rsidP="003E6C76">
      <w:pPr>
        <w:pStyle w:val="NoSpacing"/>
        <w:ind w:firstLine="720"/>
        <w:jc w:val="both"/>
        <w:rPr>
          <w:rFonts w:cs="Sylfaen"/>
          <w:sz w:val="24"/>
          <w:szCs w:val="24"/>
          <w:shd w:val="clear" w:color="auto" w:fill="FFFFFF"/>
        </w:rPr>
      </w:pP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Ամե</w:t>
      </w:r>
      <w:r w:rsidR="0081695E">
        <w:rPr>
          <w:rFonts w:ascii="Sylfaen" w:hAnsi="Sylfaen" w:cs="Sylfaen"/>
          <w:sz w:val="24"/>
          <w:szCs w:val="24"/>
          <w:shd w:val="clear" w:color="auto" w:fill="FFFFFF"/>
        </w:rPr>
        <w:t>՛</w:t>
      </w:r>
      <w:r w:rsidRPr="003E6C76">
        <w:rPr>
          <w:rFonts w:ascii="Sylfaen" w:hAnsi="Sylfaen" w:cs="Sylfaen"/>
          <w:sz w:val="24"/>
          <w:szCs w:val="24"/>
          <w:shd w:val="clear" w:color="auto" w:fill="FFFFFF"/>
        </w:rPr>
        <w:t>ն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մեկն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իր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իրավասություններ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r w:rsidRPr="003E6C76">
        <w:rPr>
          <w:rFonts w:ascii="Sylfaen" w:hAnsi="Sylfaen" w:cs="Sylfaen"/>
          <w:sz w:val="24"/>
          <w:szCs w:val="24"/>
          <w:shd w:val="clear" w:color="auto" w:fill="FFFFFF"/>
        </w:rPr>
        <w:t>և</w:t>
      </w:r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պարտականությունների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շրջանակներում</w:t>
      </w:r>
      <w:proofErr w:type="spellEnd"/>
      <w:r w:rsidR="003E6C76" w:rsidRPr="003E6C76">
        <w:rPr>
          <w:rFonts w:cs="Sylfaen"/>
          <w:sz w:val="24"/>
          <w:szCs w:val="24"/>
          <w:shd w:val="clear" w:color="auto" w:fill="FFFFFF"/>
        </w:rPr>
        <w:t>:</w:t>
      </w:r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</w:p>
    <w:p w14:paraId="6F96C5E8" w14:textId="77777777" w:rsidR="003E6C76" w:rsidRDefault="001D081A" w:rsidP="003E6C76">
      <w:pPr>
        <w:pStyle w:val="NoSpacing"/>
        <w:ind w:firstLine="720"/>
        <w:jc w:val="both"/>
        <w:rPr>
          <w:rFonts w:cs="Sylfaen"/>
          <w:sz w:val="24"/>
          <w:szCs w:val="24"/>
          <w:shd w:val="clear" w:color="auto" w:fill="FFFFFF"/>
        </w:rPr>
      </w:pP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Ամե</w:t>
      </w:r>
      <w:r w:rsidR="0081695E">
        <w:rPr>
          <w:rFonts w:ascii="Sylfaen" w:hAnsi="Sylfaen" w:cs="Sylfaen"/>
          <w:sz w:val="24"/>
          <w:szCs w:val="24"/>
          <w:shd w:val="clear" w:color="auto" w:fill="FFFFFF"/>
        </w:rPr>
        <w:t>՛</w:t>
      </w:r>
      <w:r w:rsidRPr="003E6C76">
        <w:rPr>
          <w:rFonts w:ascii="Sylfaen" w:hAnsi="Sylfaen" w:cs="Sylfaen"/>
          <w:sz w:val="24"/>
          <w:szCs w:val="24"/>
          <w:shd w:val="clear" w:color="auto" w:fill="FFFFFF"/>
        </w:rPr>
        <w:t>ն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մեկն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իր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հնարավորությունների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3E6C76">
        <w:rPr>
          <w:rFonts w:ascii="Sylfaen" w:hAnsi="Sylfaen" w:cs="Sylfaen"/>
          <w:sz w:val="24"/>
          <w:szCs w:val="24"/>
          <w:shd w:val="clear" w:color="auto" w:fill="FFFFFF"/>
        </w:rPr>
        <w:t>սահմաններում</w:t>
      </w:r>
      <w:proofErr w:type="spellEnd"/>
      <w:r w:rsidRPr="003E6C76">
        <w:rPr>
          <w:rFonts w:cs="Sylfaen"/>
          <w:sz w:val="24"/>
          <w:szCs w:val="24"/>
          <w:shd w:val="clear" w:color="auto" w:fill="FFFFFF"/>
        </w:rPr>
        <w:t>:</w:t>
      </w:r>
    </w:p>
    <w:p w14:paraId="268522C2" w14:textId="663F6016" w:rsidR="0081695E" w:rsidRDefault="003E6C76" w:rsidP="003E6C76">
      <w:pPr>
        <w:pStyle w:val="NoSpacing"/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</w:rPr>
      </w:pP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Այս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դժվարին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օրերին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առավել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քան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երբեք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պետք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է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ապահովել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ջրամատակարարման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և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ջրահեռացման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ծառայությունների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մատուցումը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շի</w:t>
      </w:r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>ն</w:t>
      </w:r>
      <w:r w:rsidRPr="005608F1">
        <w:rPr>
          <w:rFonts w:ascii="Sylfaen" w:hAnsi="Sylfaen" w:cs="Sylfaen"/>
          <w:sz w:val="24"/>
          <w:szCs w:val="24"/>
          <w:shd w:val="clear" w:color="auto" w:fill="FFFFFF"/>
        </w:rPr>
        <w:t>արարական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ծրագրերի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իրականացումը</w:t>
      </w:r>
      <w:proofErr w:type="spellEnd"/>
      <w:r w:rsidRPr="005608F1">
        <w:rPr>
          <w:rFonts w:ascii="Sylfaen" w:hAnsi="Sylfaen" w:cs="Sylfaen"/>
          <w:sz w:val="24"/>
          <w:szCs w:val="24"/>
          <w:shd w:val="clear" w:color="auto" w:fill="FFFFFF"/>
        </w:rPr>
        <w:t>,</w:t>
      </w:r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>բաժանորդների</w:t>
      </w:r>
      <w:proofErr w:type="spellEnd"/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>սպասարկումը</w:t>
      </w:r>
      <w:proofErr w:type="spellEnd"/>
      <w:r w:rsidR="0081695E" w:rsidRPr="005608F1">
        <w:rPr>
          <w:rFonts w:ascii="Sylfaen" w:hAnsi="Sylfaen" w:cs="Sylfaen"/>
          <w:sz w:val="24"/>
          <w:szCs w:val="24"/>
          <w:shd w:val="clear" w:color="auto" w:fill="FFFFFF"/>
        </w:rPr>
        <w:t>:</w:t>
      </w:r>
    </w:p>
    <w:p w14:paraId="5C9342B8" w14:textId="515B724A" w:rsidR="0081695E" w:rsidRDefault="00EB620D" w:rsidP="003E6C76">
      <w:pPr>
        <w:pStyle w:val="NoSpacing"/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</w:rPr>
      </w:pPr>
      <w:proofErr w:type="spellStart"/>
      <w:r>
        <w:rPr>
          <w:rFonts w:ascii="Sylfaen" w:hAnsi="Sylfaen" w:cs="Sylfaen"/>
          <w:sz w:val="24"/>
          <w:szCs w:val="24"/>
          <w:shd w:val="clear" w:color="auto" w:fill="FFFFFF"/>
        </w:rPr>
        <w:t>Համակարգի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shd w:val="clear" w:color="auto" w:fill="FFFFFF"/>
        </w:rPr>
        <w:t>աշխատակիցները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կարող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են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իրենց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անձնական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ֆինանսական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մասնակցություն</w:t>
      </w:r>
      <w:proofErr w:type="spellEnd"/>
      <w:r w:rsidR="00316D54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</w:t>
      </w:r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ունենալ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մեր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սահմանների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պաշտպանությանը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՝ </w:t>
      </w:r>
      <w:proofErr w:type="spellStart"/>
      <w:r>
        <w:rPr>
          <w:rFonts w:ascii="Sylfaen" w:hAnsi="Sylfaen" w:cs="Sylfaen"/>
          <w:sz w:val="24"/>
          <w:szCs w:val="24"/>
          <w:shd w:val="clear" w:color="auto" w:fill="FFFFFF"/>
        </w:rPr>
        <w:t>հնարավորության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shd w:val="clear" w:color="auto" w:fill="FFFFFF"/>
        </w:rPr>
        <w:t>շրջանակում</w:t>
      </w:r>
      <w:proofErr w:type="spellEnd"/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գումար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փոխանցելով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հետևյալ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81695E">
        <w:rPr>
          <w:rFonts w:ascii="Sylfaen" w:hAnsi="Sylfaen" w:cs="Sylfaen"/>
          <w:sz w:val="24"/>
          <w:szCs w:val="24"/>
          <w:shd w:val="clear" w:color="auto" w:fill="FFFFFF"/>
        </w:rPr>
        <w:t>հաշվեհամարին</w:t>
      </w:r>
      <w:proofErr w:type="spellEnd"/>
      <w:r w:rsidR="0081695E">
        <w:rPr>
          <w:rFonts w:ascii="Sylfaen" w:hAnsi="Sylfaen" w:cs="Sylfaen"/>
          <w:sz w:val="24"/>
          <w:szCs w:val="24"/>
          <w:shd w:val="clear" w:color="auto" w:fill="FFFFFF"/>
        </w:rPr>
        <w:t>՝</w:t>
      </w:r>
    </w:p>
    <w:p w14:paraId="1873694F" w14:textId="77777777" w:rsidR="0081695E" w:rsidRDefault="0081695E" w:rsidP="0081695E">
      <w:pPr>
        <w:pStyle w:val="NoSpacing"/>
        <w:ind w:firstLine="720"/>
        <w:rPr>
          <w:rFonts w:ascii="Segoe UI" w:hAnsi="Segoe UI" w:cs="Segoe UI"/>
        </w:rPr>
      </w:pPr>
      <w:r>
        <w:rPr>
          <w:rFonts w:ascii="Sylfaen" w:hAnsi="Sylfaen" w:cs="Sylfaen"/>
        </w:rPr>
        <w:t>ՀՀ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ylfaen" w:hAnsi="Sylfaen" w:cs="Sylfaen"/>
        </w:rPr>
        <w:t>կենտրոնական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ylfaen" w:hAnsi="Sylfaen" w:cs="Sylfaen"/>
        </w:rPr>
        <w:t>բանկ</w:t>
      </w:r>
      <w:proofErr w:type="spellEnd"/>
    </w:p>
    <w:p w14:paraId="1E9BB4B9" w14:textId="77777777" w:rsidR="0081695E" w:rsidRDefault="0081695E" w:rsidP="0081695E">
      <w:pPr>
        <w:pStyle w:val="NoSpacing"/>
        <w:ind w:firstLine="720"/>
        <w:rPr>
          <w:rFonts w:ascii="Segoe UI" w:hAnsi="Segoe UI" w:cs="Segoe UI"/>
        </w:rPr>
      </w:pPr>
      <w:proofErr w:type="gramStart"/>
      <w:r>
        <w:rPr>
          <w:rFonts w:ascii="Sylfaen" w:hAnsi="Sylfaen" w:cs="Sylfaen"/>
        </w:rPr>
        <w:t>ՀՀ</w:t>
      </w:r>
      <w:r>
        <w:rPr>
          <w:rFonts w:ascii="Segoe UI" w:hAnsi="Segoe UI" w:cs="Segoe UI"/>
        </w:rPr>
        <w:t>.</w:t>
      </w:r>
      <w:proofErr w:type="gramEnd"/>
      <w:r>
        <w:rPr>
          <w:rFonts w:ascii="Segoe UI" w:hAnsi="Segoe UI" w:cs="Segoe UI"/>
        </w:rPr>
        <w:t xml:space="preserve"> </w:t>
      </w:r>
      <w:proofErr w:type="gramStart"/>
      <w:r>
        <w:rPr>
          <w:rFonts w:ascii="Sylfaen" w:hAnsi="Sylfaen" w:cs="Sylfaen"/>
        </w:rPr>
        <w:t>ք</w:t>
      </w:r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ylfaen" w:hAnsi="Sylfaen" w:cs="Sylfaen"/>
        </w:rPr>
        <w:t>Երևան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ylfaen" w:hAnsi="Sylfaen" w:cs="Sylfaen"/>
        </w:rPr>
        <w:t>Վ</w:t>
      </w:r>
      <w:r>
        <w:rPr>
          <w:rFonts w:ascii="Segoe UI" w:hAnsi="Segoe UI" w:cs="Segoe UI"/>
        </w:rPr>
        <w:t>.</w:t>
      </w:r>
      <w:r>
        <w:rPr>
          <w:rFonts w:ascii="Sylfaen" w:hAnsi="Sylfaen" w:cs="Sylfaen"/>
        </w:rPr>
        <w:t>Սարգսյանի</w:t>
      </w:r>
      <w:proofErr w:type="spellEnd"/>
      <w:r>
        <w:rPr>
          <w:rFonts w:ascii="Segoe UI" w:hAnsi="Segoe UI" w:cs="Segoe UI"/>
        </w:rPr>
        <w:t xml:space="preserve"> 6, 0010</w:t>
      </w:r>
    </w:p>
    <w:p w14:paraId="5670D973" w14:textId="77777777" w:rsidR="0081695E" w:rsidRDefault="0081695E" w:rsidP="0081695E">
      <w:pPr>
        <w:pStyle w:val="NoSpacing"/>
        <w:ind w:firstLine="720"/>
        <w:rPr>
          <w:rFonts w:ascii="Segoe UI" w:hAnsi="Segoe UI" w:cs="Segoe UI"/>
        </w:rPr>
      </w:pPr>
      <w:proofErr w:type="gramStart"/>
      <w:r>
        <w:rPr>
          <w:rFonts w:ascii="Sylfaen" w:hAnsi="Sylfaen" w:cs="Sylfaen"/>
        </w:rPr>
        <w:t>հ</w:t>
      </w:r>
      <w:r>
        <w:rPr>
          <w:rFonts w:ascii="Segoe UI" w:hAnsi="Segoe UI" w:cs="Segoe UI"/>
        </w:rPr>
        <w:t>/</w:t>
      </w:r>
      <w:r>
        <w:rPr>
          <w:rFonts w:ascii="Sylfaen" w:hAnsi="Sylfaen" w:cs="Sylfaen"/>
        </w:rPr>
        <w:t>հ</w:t>
      </w:r>
      <w:proofErr w:type="gramEnd"/>
      <w:r>
        <w:rPr>
          <w:rFonts w:ascii="Segoe UI" w:hAnsi="Segoe UI" w:cs="Segoe UI"/>
        </w:rPr>
        <w:t xml:space="preserve"> 103003240159 (AMD)</w:t>
      </w:r>
    </w:p>
    <w:p w14:paraId="4252EC1D" w14:textId="77777777" w:rsidR="0081695E" w:rsidRDefault="0081695E" w:rsidP="0081695E">
      <w:pPr>
        <w:pStyle w:val="NoSpacing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«</w:t>
      </w:r>
      <w:proofErr w:type="spellStart"/>
      <w:r>
        <w:rPr>
          <w:rFonts w:ascii="Sylfaen" w:hAnsi="Sylfaen" w:cs="Sylfaen"/>
        </w:rPr>
        <w:t>Հայաստան</w:t>
      </w:r>
      <w:proofErr w:type="spellEnd"/>
      <w:r>
        <w:rPr>
          <w:rFonts w:ascii="Segoe UI" w:hAnsi="Segoe UI" w:cs="Segoe UI"/>
        </w:rPr>
        <w:t xml:space="preserve">» </w:t>
      </w:r>
      <w:proofErr w:type="spellStart"/>
      <w:r>
        <w:rPr>
          <w:rFonts w:ascii="Sylfaen" w:hAnsi="Sylfaen" w:cs="Sylfaen"/>
        </w:rPr>
        <w:t>համահայկական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ylfaen" w:hAnsi="Sylfaen" w:cs="Sylfaen"/>
        </w:rPr>
        <w:t>հիմնադրամ</w:t>
      </w:r>
      <w:proofErr w:type="spellEnd"/>
    </w:p>
    <w:p w14:paraId="0238FE7D" w14:textId="77777777" w:rsidR="0081695E" w:rsidRDefault="0081695E" w:rsidP="003E6C76">
      <w:pPr>
        <w:pStyle w:val="NoSpacing"/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</w:rPr>
      </w:pPr>
    </w:p>
    <w:p w14:paraId="2E6D820C" w14:textId="2739CF5D" w:rsidR="002F5176" w:rsidRPr="002F5176" w:rsidRDefault="002F5176" w:rsidP="002F5176">
      <w:pPr>
        <w:pStyle w:val="NoSpacing"/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Համոզված ենք, որ հաղթելու ենք</w:t>
      </w:r>
      <w:r w:rsidR="00B268CE"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  <w:t>․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հաջողություն ու բարի վերադարձ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ենք 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մաղթ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ում 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մեր սահմաններն անառիկ պահող </w:t>
      </w:r>
      <w:r w:rsidR="00B268CE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Արցախ մեկնած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«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Վեոլիա Ջուր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»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ընկերության աշխատակիցներին</w:t>
      </w:r>
      <w:r w:rsidR="005608F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և մյուս բոլոր զինծառայողներին</w:t>
      </w:r>
      <w:r w:rsidRPr="002F5176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</w:t>
      </w:r>
    </w:p>
    <w:p w14:paraId="70094373" w14:textId="77777777" w:rsidR="002F5176" w:rsidRPr="002F5176" w:rsidRDefault="002F5176" w:rsidP="003E6C76">
      <w:pPr>
        <w:pStyle w:val="NoSpacing"/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</w:p>
    <w:p w14:paraId="19BC5613" w14:textId="436B1787" w:rsidR="003E6C76" w:rsidRDefault="00316D54" w:rsidP="00EB620D">
      <w:pPr>
        <w:pStyle w:val="NoSpacing"/>
        <w:ind w:firstLine="720"/>
        <w:jc w:val="right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«</w:t>
      </w:r>
      <w:r w:rsidR="00EB620D" w:rsidRP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Վեոլիա Ջուր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»</w:t>
      </w:r>
      <w:r w:rsidR="00EB620D" w:rsidRP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ՓԲԸ </w:t>
      </w:r>
      <w:r w:rsid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գլխավոր </w:t>
      </w:r>
      <w:r w:rsidR="00EB620D" w:rsidRPr="00EE3F9F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տնօր</w:t>
      </w:r>
      <w:r w:rsidR="005608F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են</w:t>
      </w:r>
    </w:p>
    <w:p w14:paraId="7E7261B8" w14:textId="050D5E6D" w:rsidR="00EE3F9F" w:rsidRDefault="00EE3F9F" w:rsidP="00EB620D">
      <w:pPr>
        <w:pStyle w:val="NoSpacing"/>
        <w:ind w:firstLine="720"/>
        <w:jc w:val="right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Մարիաննա Շահինյան</w:t>
      </w:r>
    </w:p>
    <w:p w14:paraId="256182ED" w14:textId="77777777" w:rsidR="005608F1" w:rsidRPr="00EE3F9F" w:rsidRDefault="005608F1" w:rsidP="00EB620D">
      <w:pPr>
        <w:pStyle w:val="NoSpacing"/>
        <w:ind w:firstLine="720"/>
        <w:jc w:val="right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</w:p>
    <w:p w14:paraId="2A3670C3" w14:textId="1A9B20A4" w:rsidR="005608F1" w:rsidRPr="005608F1" w:rsidRDefault="005608F1" w:rsidP="005608F1">
      <w:pPr>
        <w:pStyle w:val="NoSpacing"/>
        <w:ind w:firstLine="720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</w:p>
    <w:p w14:paraId="693EE3DA" w14:textId="77777777" w:rsidR="001D081A" w:rsidRPr="00EE3F9F" w:rsidRDefault="001D081A">
      <w:pPr>
        <w:rPr>
          <w:lang w:val="hy-AM"/>
        </w:rPr>
      </w:pPr>
    </w:p>
    <w:sectPr w:rsidR="001D081A" w:rsidRPr="00EE3F9F" w:rsidSect="00D5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D081A"/>
    <w:rsid w:val="000D5127"/>
    <w:rsid w:val="001D081A"/>
    <w:rsid w:val="002F5176"/>
    <w:rsid w:val="00316D54"/>
    <w:rsid w:val="00332C45"/>
    <w:rsid w:val="003E6C76"/>
    <w:rsid w:val="005608F1"/>
    <w:rsid w:val="007B1574"/>
    <w:rsid w:val="0081695E"/>
    <w:rsid w:val="00B268CE"/>
    <w:rsid w:val="00B73CAD"/>
    <w:rsid w:val="00D37F4D"/>
    <w:rsid w:val="00D55884"/>
    <w:rsid w:val="00EB620D"/>
    <w:rsid w:val="00EE3F9F"/>
    <w:rsid w:val="00E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81A"/>
    <w:pPr>
      <w:suppressAutoHyphens w:val="0"/>
      <w:spacing w:before="100" w:beforeAutospacing="1" w:after="100" w:afterAutospacing="1"/>
    </w:pPr>
    <w:rPr>
      <w:kern w:val="0"/>
      <w:lang w:val="en-US" w:eastAsia="en-US"/>
    </w:rPr>
  </w:style>
  <w:style w:type="paragraph" w:styleId="NoSpacing">
    <w:name w:val="No Spacing"/>
    <w:qFormat/>
    <w:rsid w:val="003E6C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Murad Sargsyan</cp:lastModifiedBy>
  <cp:revision>10</cp:revision>
  <dcterms:created xsi:type="dcterms:W3CDTF">2020-09-29T07:35:00Z</dcterms:created>
  <dcterms:modified xsi:type="dcterms:W3CDTF">2020-09-29T10:53:00Z</dcterms:modified>
</cp:coreProperties>
</file>